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D02130" w14:textId="6B9BDBB4" w:rsidR="00D65D2B" w:rsidRPr="00B84141" w:rsidRDefault="00D664D7" w:rsidP="00F92FC8">
      <w:pPr>
        <w:pStyle w:val="Heading1"/>
        <w:ind w:left="0" w:firstLine="0"/>
        <w:jc w:val="both"/>
        <w:rPr>
          <w:rFonts w:asciiTheme="minorHAnsi" w:hAnsiTheme="minorHAnsi"/>
          <w:sz w:val="36"/>
          <w:szCs w:val="36"/>
        </w:rPr>
      </w:pPr>
      <w:r>
        <w:rPr>
          <w:rFonts w:asciiTheme="minorHAnsi" w:hAnsiTheme="minorHAnsi"/>
          <w:sz w:val="36"/>
          <w:szCs w:val="36"/>
        </w:rPr>
        <w:t>Media Advisory</w:t>
      </w:r>
    </w:p>
    <w:p w14:paraId="5F96043B" w14:textId="5C400A50" w:rsidR="00D65D2B" w:rsidRPr="00B84141" w:rsidRDefault="00B84141" w:rsidP="00B84141">
      <w:pPr>
        <w:pStyle w:val="Normal1"/>
        <w:tabs>
          <w:tab w:val="left" w:pos="945"/>
        </w:tabs>
        <w:jc w:val="both"/>
        <w:rPr>
          <w:rFonts w:asciiTheme="minorHAnsi" w:hAnsiTheme="minorHAnsi"/>
        </w:rPr>
      </w:pPr>
      <w:r w:rsidRPr="00B84141">
        <w:rPr>
          <w:rFonts w:asciiTheme="minorHAnsi" w:hAnsiTheme="minorHAnsi"/>
        </w:rPr>
        <w:tab/>
      </w:r>
    </w:p>
    <w:p w14:paraId="192D2473" w14:textId="0637E74D" w:rsidR="00D65D2B" w:rsidRPr="00B84141" w:rsidRDefault="00147E4A">
      <w:pPr>
        <w:pStyle w:val="Normal1"/>
        <w:jc w:val="both"/>
        <w:rPr>
          <w:rFonts w:asciiTheme="minorHAnsi" w:hAnsiTheme="minorHAnsi"/>
        </w:rPr>
      </w:pPr>
      <w:r w:rsidRPr="00B84141">
        <w:rPr>
          <w:rFonts w:asciiTheme="minorHAnsi" w:hAnsiTheme="minorHAnsi"/>
          <w:b/>
          <w:i/>
          <w:u w:val="single"/>
        </w:rPr>
        <w:t>For Immediate Release:</w:t>
      </w:r>
      <w:r w:rsidR="00F92FC8" w:rsidRPr="00B84141">
        <w:rPr>
          <w:rFonts w:asciiTheme="minorHAnsi" w:hAnsiTheme="minorHAnsi"/>
          <w:b/>
          <w:i/>
        </w:rPr>
        <w:tab/>
      </w:r>
      <w:r w:rsidR="00F92FC8" w:rsidRPr="00B84141">
        <w:rPr>
          <w:rFonts w:asciiTheme="minorHAnsi" w:hAnsiTheme="minorHAnsi"/>
          <w:b/>
          <w:i/>
        </w:rPr>
        <w:tab/>
      </w:r>
      <w:r w:rsidR="00F92FC8" w:rsidRPr="00B84141">
        <w:rPr>
          <w:rFonts w:asciiTheme="minorHAnsi" w:hAnsiTheme="minorHAnsi"/>
          <w:b/>
          <w:i/>
        </w:rPr>
        <w:tab/>
      </w:r>
      <w:r w:rsidRPr="00B84141">
        <w:rPr>
          <w:rFonts w:asciiTheme="minorHAnsi" w:hAnsiTheme="minorHAnsi"/>
          <w:b/>
          <w:i/>
          <w:u w:val="single"/>
        </w:rPr>
        <w:t>Contact:</w:t>
      </w:r>
    </w:p>
    <w:p w14:paraId="73DC2185" w14:textId="64257118" w:rsidR="00D65D2B" w:rsidRPr="00B84141" w:rsidRDefault="00147E4A">
      <w:pPr>
        <w:pStyle w:val="Normal1"/>
        <w:jc w:val="both"/>
        <w:rPr>
          <w:rFonts w:asciiTheme="minorHAnsi" w:hAnsiTheme="minorHAnsi"/>
        </w:rPr>
      </w:pPr>
      <w:r w:rsidRPr="00B84141">
        <w:rPr>
          <w:rFonts w:asciiTheme="minorHAnsi" w:hAnsiTheme="minorHAnsi"/>
          <w:b/>
        </w:rPr>
        <w:tab/>
      </w:r>
      <w:r w:rsidRPr="00B84141">
        <w:rPr>
          <w:rFonts w:asciiTheme="minorHAnsi" w:hAnsiTheme="minorHAnsi"/>
          <w:b/>
        </w:rPr>
        <w:tab/>
      </w:r>
      <w:r w:rsidRPr="00B84141">
        <w:rPr>
          <w:rFonts w:asciiTheme="minorHAnsi" w:hAnsiTheme="minorHAnsi"/>
          <w:b/>
        </w:rPr>
        <w:tab/>
      </w:r>
      <w:r w:rsidRPr="00B84141">
        <w:rPr>
          <w:rFonts w:asciiTheme="minorHAnsi" w:hAnsiTheme="minorHAnsi"/>
          <w:b/>
        </w:rPr>
        <w:tab/>
      </w:r>
      <w:r w:rsidR="00F92FC8" w:rsidRPr="00B84141">
        <w:rPr>
          <w:rFonts w:asciiTheme="minorHAnsi" w:hAnsiTheme="minorHAnsi"/>
          <w:b/>
        </w:rPr>
        <w:tab/>
      </w:r>
      <w:r w:rsidR="00F92FC8" w:rsidRPr="00B84141">
        <w:rPr>
          <w:rFonts w:asciiTheme="minorHAnsi" w:hAnsiTheme="minorHAnsi"/>
          <w:b/>
        </w:rPr>
        <w:tab/>
      </w:r>
      <w:r w:rsidR="00F92FC8" w:rsidRPr="00B84141">
        <w:rPr>
          <w:rFonts w:asciiTheme="minorHAnsi" w:hAnsiTheme="minorHAnsi"/>
        </w:rPr>
        <w:t>Iftekhar Ahmad</w:t>
      </w:r>
      <w:r w:rsidR="009C658B">
        <w:rPr>
          <w:rFonts w:asciiTheme="minorHAnsi" w:hAnsiTheme="minorHAnsi"/>
        </w:rPr>
        <w:t xml:space="preserve">, </w:t>
      </w:r>
      <w:r w:rsidR="009C658B" w:rsidRPr="009C658B">
        <w:rPr>
          <w:rFonts w:asciiTheme="minorHAnsi" w:hAnsiTheme="minorHAnsi"/>
        </w:rPr>
        <w:t>National Assistant Director for Outreach</w:t>
      </w:r>
    </w:p>
    <w:p w14:paraId="5EFEF209" w14:textId="4ED366A8" w:rsidR="00D65D2B" w:rsidRPr="00B84141" w:rsidRDefault="00F92FC8">
      <w:pPr>
        <w:pStyle w:val="Normal1"/>
        <w:ind w:left="4320"/>
        <w:jc w:val="both"/>
        <w:rPr>
          <w:rFonts w:asciiTheme="minorHAnsi" w:hAnsiTheme="minorHAnsi"/>
        </w:rPr>
      </w:pPr>
      <w:r w:rsidRPr="00B84141">
        <w:rPr>
          <w:rFonts w:asciiTheme="minorHAnsi" w:hAnsiTheme="minorHAnsi"/>
        </w:rPr>
        <w:t>248-875-4389</w:t>
      </w:r>
    </w:p>
    <w:p w14:paraId="759833E2" w14:textId="173AED19" w:rsidR="00D65D2B" w:rsidRPr="00B84141" w:rsidRDefault="00F92FC8">
      <w:pPr>
        <w:pStyle w:val="Normal1"/>
        <w:ind w:left="3600" w:firstLine="720"/>
        <w:jc w:val="both"/>
        <w:rPr>
          <w:rFonts w:asciiTheme="minorHAnsi" w:hAnsiTheme="minorHAnsi"/>
        </w:rPr>
      </w:pPr>
      <w:r w:rsidRPr="00B84141">
        <w:rPr>
          <w:rFonts w:asciiTheme="minorHAnsi" w:hAnsiTheme="minorHAnsi"/>
        </w:rPr>
        <w:t>iftekhar.ahmad@muslimyouth.org</w:t>
      </w:r>
    </w:p>
    <w:p w14:paraId="2F42D2C5" w14:textId="77777777" w:rsidR="00D65D2B" w:rsidRPr="00B84141" w:rsidRDefault="00D65D2B">
      <w:pPr>
        <w:pStyle w:val="Normal1"/>
        <w:ind w:left="-450"/>
        <w:jc w:val="both"/>
        <w:rPr>
          <w:rFonts w:asciiTheme="minorHAnsi" w:hAnsiTheme="minorHAnsi"/>
        </w:rPr>
      </w:pPr>
    </w:p>
    <w:p w14:paraId="726AF841" w14:textId="4306B1D4" w:rsidR="0074586A" w:rsidRPr="00B84141" w:rsidRDefault="0074586A" w:rsidP="0074586A">
      <w:pPr>
        <w:ind w:left="-440"/>
        <w:jc w:val="center"/>
        <w:rPr>
          <w:rFonts w:asciiTheme="minorHAnsi" w:hAnsiTheme="minorHAnsi"/>
          <w:color w:val="auto"/>
          <w:sz w:val="36"/>
          <w:szCs w:val="36"/>
        </w:rPr>
      </w:pPr>
      <w:bookmarkStart w:id="0" w:name="h.gjdgxs" w:colFirst="0" w:colLast="0"/>
      <w:bookmarkEnd w:id="0"/>
      <w:proofErr w:type="spellStart"/>
      <w:r w:rsidRPr="00B84141">
        <w:rPr>
          <w:rFonts w:asciiTheme="minorHAnsi" w:hAnsiTheme="minorHAnsi"/>
          <w:b/>
          <w:bCs/>
          <w:sz w:val="36"/>
          <w:szCs w:val="36"/>
        </w:rPr>
        <w:t>Ahmadiyya</w:t>
      </w:r>
      <w:proofErr w:type="spellEnd"/>
      <w:r w:rsidRPr="00B84141">
        <w:rPr>
          <w:rFonts w:asciiTheme="minorHAnsi" w:hAnsiTheme="minorHAnsi"/>
          <w:b/>
          <w:bCs/>
          <w:sz w:val="36"/>
          <w:szCs w:val="36"/>
        </w:rPr>
        <w:t xml:space="preserve"> Muslim </w:t>
      </w:r>
      <w:r w:rsidR="00F92FC8" w:rsidRPr="00B84141">
        <w:rPr>
          <w:rFonts w:asciiTheme="minorHAnsi" w:hAnsiTheme="minorHAnsi"/>
          <w:b/>
          <w:bCs/>
          <w:sz w:val="36"/>
          <w:szCs w:val="36"/>
        </w:rPr>
        <w:t xml:space="preserve">Youth Association </w:t>
      </w:r>
      <w:r w:rsidR="00C46F8D" w:rsidRPr="00B84141">
        <w:rPr>
          <w:rFonts w:asciiTheme="minorHAnsi" w:hAnsiTheme="minorHAnsi"/>
          <w:b/>
          <w:bCs/>
          <w:sz w:val="36"/>
          <w:szCs w:val="36"/>
        </w:rPr>
        <w:t xml:space="preserve">MAJLIS NAME </w:t>
      </w:r>
      <w:r w:rsidR="00F92FC8" w:rsidRPr="00B84141">
        <w:rPr>
          <w:rFonts w:asciiTheme="minorHAnsi" w:hAnsiTheme="minorHAnsi"/>
          <w:b/>
          <w:bCs/>
          <w:sz w:val="36"/>
          <w:szCs w:val="36"/>
        </w:rPr>
        <w:t>to hold Holy Quran Exhibition</w:t>
      </w:r>
    </w:p>
    <w:p w14:paraId="0CC2D452" w14:textId="77777777" w:rsidR="0074586A" w:rsidRPr="00B84141" w:rsidRDefault="0074586A" w:rsidP="0074586A">
      <w:pPr>
        <w:rPr>
          <w:rFonts w:asciiTheme="minorHAnsi" w:hAnsiTheme="minorHAnsi"/>
          <w:color w:val="auto"/>
        </w:rPr>
      </w:pPr>
    </w:p>
    <w:p w14:paraId="29580743" w14:textId="576B9B8E" w:rsidR="0074586A" w:rsidRPr="00B84141" w:rsidRDefault="00D21D18" w:rsidP="0074586A">
      <w:pPr>
        <w:ind w:left="-440"/>
        <w:jc w:val="center"/>
        <w:rPr>
          <w:rFonts w:asciiTheme="minorHAnsi" w:hAnsiTheme="minorHAnsi"/>
          <w:color w:val="auto"/>
        </w:rPr>
      </w:pPr>
      <w:r>
        <w:rPr>
          <w:rFonts w:asciiTheme="minorHAnsi" w:hAnsiTheme="minorHAnsi"/>
          <w:b/>
          <w:bCs/>
          <w:i/>
          <w:iCs/>
          <w:sz w:val="28"/>
          <w:szCs w:val="28"/>
        </w:rPr>
        <w:t xml:space="preserve">Muslim youth </w:t>
      </w:r>
      <w:r w:rsidR="00F92FC8" w:rsidRPr="00B84141">
        <w:rPr>
          <w:rFonts w:asciiTheme="minorHAnsi" w:hAnsiTheme="minorHAnsi"/>
          <w:b/>
          <w:bCs/>
          <w:i/>
          <w:iCs/>
          <w:sz w:val="28"/>
          <w:szCs w:val="28"/>
        </w:rPr>
        <w:t xml:space="preserve">to </w:t>
      </w:r>
      <w:r w:rsidR="001647F4">
        <w:rPr>
          <w:rFonts w:asciiTheme="minorHAnsi" w:hAnsiTheme="minorHAnsi"/>
          <w:b/>
          <w:bCs/>
          <w:i/>
          <w:iCs/>
          <w:sz w:val="28"/>
          <w:szCs w:val="28"/>
        </w:rPr>
        <w:t>provide information</w:t>
      </w:r>
      <w:r w:rsidR="001647F4" w:rsidRPr="00B84141">
        <w:rPr>
          <w:rFonts w:asciiTheme="minorHAnsi" w:hAnsiTheme="minorHAnsi"/>
          <w:b/>
          <w:bCs/>
          <w:i/>
          <w:iCs/>
          <w:sz w:val="28"/>
          <w:szCs w:val="28"/>
        </w:rPr>
        <w:t xml:space="preserve"> </w:t>
      </w:r>
      <w:bookmarkStart w:id="1" w:name="_GoBack"/>
      <w:bookmarkEnd w:id="1"/>
      <w:r w:rsidR="00DE3768">
        <w:rPr>
          <w:rFonts w:asciiTheme="minorHAnsi" w:hAnsiTheme="minorHAnsi"/>
          <w:b/>
          <w:bCs/>
          <w:i/>
          <w:iCs/>
          <w:sz w:val="28"/>
          <w:szCs w:val="28"/>
        </w:rPr>
        <w:t>about</w:t>
      </w:r>
      <w:r w:rsidR="00F92FC8" w:rsidRPr="00B84141">
        <w:rPr>
          <w:rFonts w:asciiTheme="minorHAnsi" w:hAnsiTheme="minorHAnsi"/>
          <w:b/>
          <w:bCs/>
          <w:i/>
          <w:iCs/>
          <w:sz w:val="28"/>
          <w:szCs w:val="28"/>
        </w:rPr>
        <w:t xml:space="preserve"> </w:t>
      </w:r>
      <w:r w:rsidR="00DE3768">
        <w:rPr>
          <w:rFonts w:asciiTheme="minorHAnsi" w:hAnsiTheme="minorHAnsi"/>
          <w:b/>
          <w:bCs/>
          <w:i/>
          <w:iCs/>
          <w:sz w:val="28"/>
          <w:szCs w:val="28"/>
        </w:rPr>
        <w:t>Islam and the Holy Quran</w:t>
      </w:r>
    </w:p>
    <w:p w14:paraId="7983B391" w14:textId="77777777" w:rsidR="00C46F8D" w:rsidRPr="00B84141" w:rsidRDefault="00C46F8D" w:rsidP="00C46F8D">
      <w:pPr>
        <w:ind w:left="-450"/>
        <w:rPr>
          <w:rFonts w:asciiTheme="minorHAnsi" w:hAnsiTheme="minorHAnsi"/>
          <w:color w:val="000000" w:themeColor="text1"/>
        </w:rPr>
      </w:pPr>
    </w:p>
    <w:p w14:paraId="4C8CAE19" w14:textId="2CA7D8FC" w:rsidR="00C46F8D" w:rsidRPr="00B84141" w:rsidRDefault="00C46F8D" w:rsidP="00C46F8D">
      <w:pPr>
        <w:ind w:left="-450"/>
        <w:rPr>
          <w:rFonts w:asciiTheme="minorHAnsi" w:hAnsiTheme="minorHAnsi"/>
        </w:rPr>
      </w:pPr>
      <w:r w:rsidRPr="00B84141">
        <w:rPr>
          <w:rFonts w:asciiTheme="minorHAnsi" w:hAnsiTheme="minorHAnsi"/>
        </w:rPr>
        <w:t>These exhibitions are part of a 201</w:t>
      </w:r>
      <w:r w:rsidR="00D35E4F">
        <w:rPr>
          <w:rFonts w:asciiTheme="minorHAnsi" w:hAnsiTheme="minorHAnsi"/>
        </w:rPr>
        <w:t>7</w:t>
      </w:r>
      <w:r w:rsidRPr="00B84141">
        <w:rPr>
          <w:rFonts w:asciiTheme="minorHAnsi" w:hAnsiTheme="minorHAnsi"/>
        </w:rPr>
        <w:t xml:space="preserve"> national effort taking place in over 60 </w:t>
      </w:r>
      <w:r w:rsidR="00D35E4F">
        <w:rPr>
          <w:rFonts w:asciiTheme="minorHAnsi" w:hAnsiTheme="minorHAnsi"/>
        </w:rPr>
        <w:t xml:space="preserve">towns across the United States with over 100 such exhibitions taking place in 2016. </w:t>
      </w:r>
    </w:p>
    <w:p w14:paraId="2EC09045" w14:textId="77777777" w:rsidR="00C46F8D" w:rsidRPr="00B84141" w:rsidRDefault="00C46F8D" w:rsidP="00C46F8D">
      <w:pPr>
        <w:ind w:left="-450"/>
        <w:rPr>
          <w:rFonts w:asciiTheme="minorHAnsi" w:hAnsiTheme="minorHAnsi"/>
        </w:rPr>
      </w:pPr>
    </w:p>
    <w:p w14:paraId="3781EC9D" w14:textId="4BFFC8A0" w:rsidR="00C46F8D" w:rsidRPr="00B84141" w:rsidRDefault="00C46F8D" w:rsidP="00C46F8D">
      <w:pPr>
        <w:ind w:left="-450"/>
        <w:rPr>
          <w:rFonts w:asciiTheme="minorHAnsi" w:hAnsiTheme="minorHAnsi"/>
          <w:color w:val="000000" w:themeColor="text1"/>
        </w:rPr>
      </w:pPr>
      <w:r w:rsidRPr="00B84141">
        <w:rPr>
          <w:rFonts w:asciiTheme="minorHAnsi" w:hAnsiTheme="minorHAnsi"/>
        </w:rPr>
        <w:t>The purpose of this exhibition is to provide local residents with an introduction to Islam and identify commonalities between Islam and the other major religions of the world. The goal is to help educate and dispel common myths and misunderstandings about Islam.</w:t>
      </w:r>
    </w:p>
    <w:p w14:paraId="2C8D585A" w14:textId="1ED408EA" w:rsidR="00C46F8D" w:rsidRPr="00B84141" w:rsidRDefault="00C46F8D" w:rsidP="00F92FC8">
      <w:pPr>
        <w:ind w:left="-450"/>
        <w:rPr>
          <w:rFonts w:asciiTheme="minorHAnsi" w:hAnsiTheme="minorHAnsi"/>
        </w:rPr>
      </w:pPr>
    </w:p>
    <w:p w14:paraId="4583337C" w14:textId="22522592" w:rsidR="00C46F8D" w:rsidRPr="009D17D6" w:rsidRDefault="00C46F8D" w:rsidP="00F92FC8">
      <w:pPr>
        <w:ind w:left="-450"/>
        <w:rPr>
          <w:rFonts w:asciiTheme="minorHAnsi" w:hAnsiTheme="minorHAnsi"/>
          <w:b/>
        </w:rPr>
      </w:pPr>
      <w:r w:rsidRPr="009D17D6">
        <w:rPr>
          <w:rFonts w:asciiTheme="minorHAnsi" w:hAnsiTheme="minorHAnsi"/>
          <w:b/>
        </w:rPr>
        <w:t>Wh</w:t>
      </w:r>
      <w:r w:rsidR="00D818BD" w:rsidRPr="009D17D6">
        <w:rPr>
          <w:rFonts w:asciiTheme="minorHAnsi" w:hAnsiTheme="minorHAnsi"/>
          <w:b/>
        </w:rPr>
        <w:t>en:</w:t>
      </w:r>
    </w:p>
    <w:p w14:paraId="334E552E" w14:textId="1DBAF052" w:rsidR="00C46F8D" w:rsidRPr="009D17D6" w:rsidRDefault="00C46F8D" w:rsidP="00F92FC8">
      <w:pPr>
        <w:ind w:left="-450"/>
        <w:rPr>
          <w:rFonts w:asciiTheme="minorHAnsi" w:hAnsiTheme="minorHAnsi"/>
          <w:b/>
        </w:rPr>
      </w:pPr>
      <w:r w:rsidRPr="009D17D6">
        <w:rPr>
          <w:rFonts w:asciiTheme="minorHAnsi" w:hAnsiTheme="minorHAnsi"/>
          <w:b/>
        </w:rPr>
        <w:t>When:</w:t>
      </w:r>
    </w:p>
    <w:p w14:paraId="63FDE159" w14:textId="57D2FB24" w:rsidR="00C46F8D" w:rsidRPr="00B84141" w:rsidRDefault="00C46F8D" w:rsidP="00F92FC8">
      <w:pPr>
        <w:ind w:left="-450"/>
        <w:rPr>
          <w:rFonts w:asciiTheme="minorHAnsi" w:hAnsiTheme="minorHAnsi"/>
        </w:rPr>
      </w:pPr>
      <w:r w:rsidRPr="009D17D6">
        <w:rPr>
          <w:rFonts w:asciiTheme="minorHAnsi" w:hAnsiTheme="minorHAnsi"/>
          <w:b/>
        </w:rPr>
        <w:t>Media Opportunity</w:t>
      </w:r>
      <w:r w:rsidR="00D818BD" w:rsidRPr="009D17D6">
        <w:rPr>
          <w:rFonts w:asciiTheme="minorHAnsi" w:hAnsiTheme="minorHAnsi"/>
          <w:b/>
        </w:rPr>
        <w:t>:</w:t>
      </w:r>
      <w:r w:rsidR="00D818BD">
        <w:rPr>
          <w:rFonts w:asciiTheme="minorHAnsi" w:hAnsiTheme="minorHAnsi"/>
        </w:rPr>
        <w:t xml:space="preserve"> </w:t>
      </w:r>
      <w:r w:rsidR="009D17D6">
        <w:rPr>
          <w:rFonts w:asciiTheme="minorHAnsi" w:hAnsiTheme="minorHAnsi"/>
        </w:rPr>
        <w:t>Members</w:t>
      </w:r>
      <w:r w:rsidR="00D818BD">
        <w:rPr>
          <w:rFonts w:asciiTheme="minorHAnsi" w:hAnsiTheme="minorHAnsi"/>
        </w:rPr>
        <w:t xml:space="preserve"> of the local </w:t>
      </w:r>
      <w:r w:rsidR="009D17D6">
        <w:rPr>
          <w:rFonts w:asciiTheme="minorHAnsi" w:hAnsiTheme="minorHAnsi"/>
        </w:rPr>
        <w:t>youth association will be available for interview</w:t>
      </w:r>
    </w:p>
    <w:p w14:paraId="2C6B815B" w14:textId="77777777" w:rsidR="00C46F8D" w:rsidRPr="00B84141" w:rsidRDefault="00C46F8D" w:rsidP="00F92FC8">
      <w:pPr>
        <w:ind w:left="-450"/>
        <w:rPr>
          <w:rFonts w:asciiTheme="minorHAnsi" w:hAnsiTheme="minorHAnsi"/>
        </w:rPr>
      </w:pPr>
    </w:p>
    <w:p w14:paraId="6A44D0CF" w14:textId="77777777" w:rsidR="00C46F8D" w:rsidRPr="00B84141" w:rsidRDefault="00F92FC8" w:rsidP="00C46F8D">
      <w:pPr>
        <w:ind w:left="-450"/>
        <w:rPr>
          <w:rFonts w:asciiTheme="minorHAnsi" w:hAnsiTheme="minorHAnsi"/>
        </w:rPr>
      </w:pPr>
      <w:r w:rsidRPr="00B84141">
        <w:rPr>
          <w:rFonts w:asciiTheme="minorHAnsi" w:hAnsiTheme="minorHAnsi"/>
        </w:rPr>
        <w:t xml:space="preserve">The </w:t>
      </w:r>
      <w:proofErr w:type="spellStart"/>
      <w:r w:rsidRPr="00B84141">
        <w:rPr>
          <w:rFonts w:asciiTheme="minorHAnsi" w:hAnsiTheme="minorHAnsi"/>
        </w:rPr>
        <w:t>Ahmadiyya</w:t>
      </w:r>
      <w:proofErr w:type="spellEnd"/>
      <w:r w:rsidRPr="00B84141">
        <w:rPr>
          <w:rFonts w:asciiTheme="minorHAnsi" w:hAnsiTheme="minorHAnsi"/>
        </w:rPr>
        <w:t xml:space="preserve"> Muslim Youth Association (AMYA) is a nationwide youth group that works with young Muslim men and boys around the country. The association is also known internationally by the name </w:t>
      </w:r>
      <w:proofErr w:type="spellStart"/>
      <w:r w:rsidRPr="00B84141">
        <w:rPr>
          <w:rFonts w:asciiTheme="minorHAnsi" w:hAnsiTheme="minorHAnsi"/>
        </w:rPr>
        <w:t>Majlis</w:t>
      </w:r>
      <w:proofErr w:type="spellEnd"/>
      <w:r w:rsidRPr="00B84141">
        <w:rPr>
          <w:rFonts w:asciiTheme="minorHAnsi" w:hAnsiTheme="minorHAnsi"/>
        </w:rPr>
        <w:t xml:space="preserve"> </w:t>
      </w:r>
      <w:proofErr w:type="spellStart"/>
      <w:r w:rsidRPr="00B84141">
        <w:rPr>
          <w:rFonts w:asciiTheme="minorHAnsi" w:hAnsiTheme="minorHAnsi"/>
        </w:rPr>
        <w:t>Khuddamul</w:t>
      </w:r>
      <w:proofErr w:type="spellEnd"/>
      <w:r w:rsidRPr="00B84141">
        <w:rPr>
          <w:rFonts w:asciiTheme="minorHAnsi" w:hAnsiTheme="minorHAnsi"/>
        </w:rPr>
        <w:t xml:space="preserve"> </w:t>
      </w:r>
      <w:proofErr w:type="spellStart"/>
      <w:r w:rsidRPr="00B84141">
        <w:rPr>
          <w:rFonts w:asciiTheme="minorHAnsi" w:hAnsiTheme="minorHAnsi"/>
        </w:rPr>
        <w:t>Ahmadiyya</w:t>
      </w:r>
      <w:proofErr w:type="spellEnd"/>
      <w:r w:rsidRPr="00B84141">
        <w:rPr>
          <w:rFonts w:asciiTheme="minorHAnsi" w:hAnsiTheme="minorHAnsi"/>
        </w:rPr>
        <w:t xml:space="preserve">, which literally means "Association of Servants of the True Islam." </w:t>
      </w:r>
    </w:p>
    <w:p w14:paraId="2040C0C2" w14:textId="77777777" w:rsidR="00C46F8D" w:rsidRPr="00B84141" w:rsidRDefault="00C46F8D" w:rsidP="00C46F8D">
      <w:pPr>
        <w:ind w:left="-450"/>
        <w:rPr>
          <w:rFonts w:asciiTheme="minorHAnsi" w:hAnsiTheme="minorHAnsi"/>
        </w:rPr>
      </w:pPr>
    </w:p>
    <w:p w14:paraId="5678707E" w14:textId="77777777" w:rsidR="00D818BD" w:rsidRDefault="00F92FC8" w:rsidP="00D818BD">
      <w:pPr>
        <w:ind w:left="-450"/>
        <w:rPr>
          <w:rFonts w:asciiTheme="minorHAnsi" w:hAnsiTheme="minorHAnsi"/>
        </w:rPr>
      </w:pPr>
      <w:r w:rsidRPr="00B84141">
        <w:rPr>
          <w:rFonts w:asciiTheme="minorHAnsi" w:hAnsiTheme="minorHAnsi"/>
        </w:rPr>
        <w:t xml:space="preserve">Officially established in the United States in 1939, AMYA is one of the earliest Muslim Youth organizations in the United States. </w:t>
      </w:r>
    </w:p>
    <w:p w14:paraId="0EA9A9CD" w14:textId="77777777" w:rsidR="00D818BD" w:rsidRDefault="00D818BD" w:rsidP="00D818BD">
      <w:pPr>
        <w:ind w:left="-450"/>
        <w:rPr>
          <w:rFonts w:asciiTheme="minorHAnsi" w:hAnsiTheme="minorHAnsi"/>
        </w:rPr>
      </w:pPr>
    </w:p>
    <w:p w14:paraId="5B0E327C" w14:textId="1DE3CB55" w:rsidR="00D818BD" w:rsidRPr="00D818BD" w:rsidRDefault="00F92FC8" w:rsidP="00D818BD">
      <w:pPr>
        <w:ind w:left="-450"/>
        <w:rPr>
          <w:rFonts w:asciiTheme="minorHAnsi" w:hAnsiTheme="minorHAnsi"/>
        </w:rPr>
      </w:pPr>
      <w:r w:rsidRPr="00B84141">
        <w:rPr>
          <w:rFonts w:asciiTheme="minorHAnsi" w:hAnsiTheme="minorHAnsi"/>
        </w:rPr>
        <w:t>The outreach activities of AMYA are not limited to the Muslim community. It serves the needs of all members of society irrespective of color, race, religion or creed and promotes interfaith dialogue and co-operation in order to promote peace and harmony.</w:t>
      </w:r>
      <w:r w:rsidR="00D818BD">
        <w:rPr>
          <w:rFonts w:asciiTheme="minorHAnsi" w:hAnsiTheme="minorHAnsi"/>
        </w:rPr>
        <w:t xml:space="preserve"> </w:t>
      </w:r>
      <w:r w:rsidR="00D818BD">
        <w:t xml:space="preserve">Please visit </w:t>
      </w:r>
      <w:hyperlink r:id="rId6" w:history="1">
        <w:r w:rsidR="00D818BD" w:rsidRPr="00D818BD">
          <w:rPr>
            <w:rStyle w:val="Hyperlink"/>
            <w:color w:val="auto"/>
            <w:u w:val="none"/>
          </w:rPr>
          <w:t>www.muslimyouth.org</w:t>
        </w:r>
      </w:hyperlink>
      <w:r w:rsidR="00D818BD">
        <w:rPr>
          <w:rStyle w:val="Hyperlink"/>
          <w:color w:val="auto"/>
          <w:u w:val="none"/>
        </w:rPr>
        <w:t>.</w:t>
      </w:r>
    </w:p>
    <w:p w14:paraId="06FBB065" w14:textId="6F2F8EF1" w:rsidR="0074586A" w:rsidRPr="00B84141" w:rsidRDefault="0074586A" w:rsidP="00C46F8D">
      <w:pPr>
        <w:jc w:val="both"/>
        <w:rPr>
          <w:rFonts w:asciiTheme="minorHAnsi" w:hAnsiTheme="minorHAnsi"/>
          <w:color w:val="auto"/>
        </w:rPr>
      </w:pPr>
    </w:p>
    <w:p w14:paraId="00AACC0E" w14:textId="77777777" w:rsidR="0074586A" w:rsidRPr="00B84141" w:rsidRDefault="0074586A" w:rsidP="0074586A">
      <w:pPr>
        <w:ind w:left="-440"/>
        <w:jc w:val="both"/>
        <w:rPr>
          <w:rFonts w:asciiTheme="minorHAnsi" w:hAnsiTheme="minorHAnsi"/>
          <w:color w:val="auto"/>
          <w:sz w:val="20"/>
          <w:szCs w:val="20"/>
        </w:rPr>
      </w:pPr>
      <w:r w:rsidRPr="00B84141">
        <w:rPr>
          <w:rFonts w:asciiTheme="minorHAnsi" w:hAnsiTheme="minorHAnsi"/>
          <w:b/>
          <w:bCs/>
          <w:sz w:val="20"/>
          <w:szCs w:val="20"/>
        </w:rPr>
        <w:t xml:space="preserve">About </w:t>
      </w:r>
      <w:proofErr w:type="spellStart"/>
      <w:r w:rsidRPr="00B84141">
        <w:rPr>
          <w:rFonts w:asciiTheme="minorHAnsi" w:hAnsiTheme="minorHAnsi"/>
          <w:b/>
          <w:bCs/>
          <w:sz w:val="20"/>
          <w:szCs w:val="20"/>
        </w:rPr>
        <w:t>Ahmadiyya</w:t>
      </w:r>
      <w:proofErr w:type="spellEnd"/>
      <w:r w:rsidRPr="00B84141">
        <w:rPr>
          <w:rFonts w:asciiTheme="minorHAnsi" w:hAnsiTheme="minorHAnsi"/>
          <w:b/>
          <w:bCs/>
          <w:sz w:val="20"/>
          <w:szCs w:val="20"/>
        </w:rPr>
        <w:t xml:space="preserve"> Muslim Community:</w:t>
      </w:r>
    </w:p>
    <w:p w14:paraId="3362D724" w14:textId="77777777" w:rsidR="0074586A" w:rsidRPr="00B84141" w:rsidRDefault="0074586A" w:rsidP="0074586A">
      <w:pPr>
        <w:spacing w:after="240"/>
        <w:ind w:left="-440"/>
        <w:jc w:val="both"/>
        <w:rPr>
          <w:rFonts w:asciiTheme="minorHAnsi" w:hAnsiTheme="minorHAnsi"/>
          <w:color w:val="auto"/>
          <w:sz w:val="20"/>
          <w:szCs w:val="20"/>
        </w:rPr>
      </w:pPr>
      <w:r w:rsidRPr="00B84141">
        <w:rPr>
          <w:rFonts w:asciiTheme="minorHAnsi" w:hAnsiTheme="minorHAnsi"/>
          <w:i/>
          <w:iCs/>
          <w:sz w:val="20"/>
          <w:szCs w:val="20"/>
        </w:rPr>
        <w:t xml:space="preserve">The </w:t>
      </w:r>
      <w:proofErr w:type="spellStart"/>
      <w:r w:rsidRPr="00B84141">
        <w:rPr>
          <w:rFonts w:asciiTheme="minorHAnsi" w:hAnsiTheme="minorHAnsi"/>
          <w:i/>
          <w:iCs/>
          <w:sz w:val="20"/>
          <w:szCs w:val="20"/>
        </w:rPr>
        <w:t>Ahmadiyya</w:t>
      </w:r>
      <w:proofErr w:type="spellEnd"/>
      <w:r w:rsidRPr="00B84141">
        <w:rPr>
          <w:rFonts w:asciiTheme="minorHAnsi" w:hAnsiTheme="minorHAnsi"/>
          <w:i/>
          <w:iCs/>
          <w:sz w:val="20"/>
          <w:szCs w:val="20"/>
        </w:rPr>
        <w:t xml:space="preserve"> Muslim Community is a dynamic, reformist and fast-growing international movement within Islam. Founded in 1889, the Community spans over 200 nations with membership exceeding tens of millions. Ahmadiyya Muslim Community USA, established in 1920, is among the oldest American-Muslim organizations.</w:t>
      </w:r>
    </w:p>
    <w:p w14:paraId="71E45C0D" w14:textId="77777777" w:rsidR="0074586A" w:rsidRPr="00B84141" w:rsidRDefault="0074586A" w:rsidP="0074586A">
      <w:pPr>
        <w:spacing w:after="240"/>
        <w:ind w:left="-440"/>
        <w:jc w:val="both"/>
        <w:rPr>
          <w:rFonts w:asciiTheme="minorHAnsi" w:hAnsiTheme="minorHAnsi"/>
          <w:color w:val="auto"/>
          <w:sz w:val="20"/>
          <w:szCs w:val="20"/>
        </w:rPr>
      </w:pPr>
      <w:r w:rsidRPr="00B84141">
        <w:rPr>
          <w:rFonts w:asciiTheme="minorHAnsi" w:hAnsiTheme="minorHAnsi"/>
          <w:i/>
          <w:iCs/>
          <w:sz w:val="20"/>
          <w:szCs w:val="20"/>
        </w:rPr>
        <w:lastRenderedPageBreak/>
        <w:t>The Ahmadiyya Muslim Community is the only Islamic organization to believe that the long- awaited messiah has come in the person of Mirza Ghulam Ahmad (1835-1908) of Qadian, India. Ahmad claimed to be the metaphorical second coming of Jesus of Nazareth and the divine guide, whose advent was foretold by the Prophet of Islam, Muhammad. The Community believes that God sent Ahmad, like Jesus, to end religious wars, condemn bloodshed and reinstitute morality, justice and peace. Ahmad’s advent has brought about an unprecedented era of Islamic revival and moderation. He divested Muslims of fanatical beliefs and practices by vigorously championing Islam’s true and essential teachings.</w:t>
      </w:r>
    </w:p>
    <w:p w14:paraId="468F439F" w14:textId="03F53E7D" w:rsidR="00D65D2B" w:rsidRPr="00B84141" w:rsidRDefault="00D65D2B" w:rsidP="00C46F8D">
      <w:pPr>
        <w:pStyle w:val="Normal1"/>
        <w:rPr>
          <w:rFonts w:asciiTheme="minorHAnsi" w:hAnsiTheme="minorHAnsi"/>
          <w:sz w:val="20"/>
          <w:szCs w:val="20"/>
        </w:rPr>
      </w:pPr>
    </w:p>
    <w:sectPr w:rsidR="00D65D2B" w:rsidRPr="00B84141" w:rsidSect="00F92FC8">
      <w:headerReference w:type="default" r:id="rId7"/>
      <w:footerReference w:type="default" r:id="rId8"/>
      <w:headerReference w:type="first" r:id="rId9"/>
      <w:footerReference w:type="first" r:id="rId10"/>
      <w:pgSz w:w="12240" w:h="15840"/>
      <w:pgMar w:top="1080" w:right="1152" w:bottom="1080" w:left="1152"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C7D97" w14:textId="77777777" w:rsidR="00E40DE9" w:rsidRDefault="00E40DE9">
      <w:r>
        <w:separator/>
      </w:r>
    </w:p>
  </w:endnote>
  <w:endnote w:type="continuationSeparator" w:id="0">
    <w:p w14:paraId="092ED324" w14:textId="77777777" w:rsidR="00E40DE9" w:rsidRDefault="00E4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2BC3" w14:textId="4454D815" w:rsidR="00D65D2B" w:rsidRDefault="00147E4A">
    <w:pPr>
      <w:pStyle w:val="Normal1"/>
      <w:tabs>
        <w:tab w:val="center" w:pos="4320"/>
        <w:tab w:val="right" w:pos="8640"/>
      </w:tabs>
      <w:spacing w:after="720"/>
    </w:pPr>
    <w:r>
      <w:t xml:space="preserve"> </w:t>
    </w:r>
    <w:r w:rsidR="00090AB6">
      <w:rPr>
        <w:noProof/>
      </w:rPr>
      <mc:AlternateContent>
        <mc:Choice Requires="wps">
          <w:drawing>
            <wp:inline distT="0" distB="0" distL="0" distR="0" wp14:anchorId="2829E80F" wp14:editId="246EA8F7">
              <wp:extent cx="6045200" cy="342900"/>
              <wp:effectExtent l="0" t="0" r="0"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342900"/>
                      </a:xfrm>
                      <a:prstGeom prst="rect">
                        <a:avLst/>
                      </a:prstGeom>
                      <a:noFill/>
                      <a:ln>
                        <a:noFill/>
                      </a:ln>
                    </wps:spPr>
                    <wps:txbx>
                      <w:txbxContent>
                        <w:p w14:paraId="5A726CAF" w14:textId="77777777" w:rsidR="00D65D2B" w:rsidRDefault="00147E4A">
                          <w:pPr>
                            <w:pStyle w:val="Normal1"/>
                            <w:spacing w:line="288" w:lineRule="auto"/>
                            <w:jc w:val="right"/>
                            <w:textDirection w:val="btLr"/>
                          </w:pPr>
                          <w:r>
                            <w:rPr>
                              <w:sz w:val="16"/>
                            </w:rPr>
                            <w:t xml:space="preserve"> </w:t>
                          </w:r>
                        </w:p>
                      </w:txbxContent>
                    </wps:txbx>
                    <wps:bodyPr lIns="0" tIns="0" rIns="0" bIns="0" anchor="t" anchorCtr="0"/>
                  </wps:wsp>
                </a:graphicData>
              </a:graphic>
            </wp:inline>
          </w:drawing>
        </mc:Choice>
        <mc:Fallback>
          <w:pict>
            <v:rect w14:anchorId="2829E80F" id="Rectangle 3" o:spid="_x0000_s1026" style="width:47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" filled="f" stroked="f">
              <v:path arrowok="t"/>
              <v:textbox inset="0,0,0,0">
                <w:txbxContent>
                  <w:p w14:paraId="5A726CAF" w14:textId="77777777" w:rsidR="00D65D2B" w:rsidRDefault="00147E4A">
                    <w:pPr>
                      <w:pStyle w:val="Normal1"/>
                      <w:spacing w:line="288" w:lineRule="auto"/>
                      <w:jc w:val="right"/>
                      <w:textDirection w:val="btLr"/>
                    </w:pPr>
                    <w:r>
                      <w:rPr>
                        <w:sz w:val="16"/>
                      </w:rPr>
                      <w:t xml:space="preserve"> </w:t>
                    </w:r>
                  </w:p>
                </w:txbxContent>
              </v:textbox>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679AD" w14:textId="77777777" w:rsidR="00D65D2B" w:rsidRDefault="00D65D2B">
    <w:pPr>
      <w:pStyle w:val="Normal1"/>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96CAC" w14:textId="77777777" w:rsidR="00E40DE9" w:rsidRDefault="00E40DE9">
      <w:r>
        <w:separator/>
      </w:r>
    </w:p>
  </w:footnote>
  <w:footnote w:type="continuationSeparator" w:id="0">
    <w:p w14:paraId="499285EF" w14:textId="77777777" w:rsidR="00E40DE9" w:rsidRDefault="00E40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5BB4E" w14:textId="77777777" w:rsidR="00D65D2B" w:rsidRDefault="00D65D2B">
    <w:pPr>
      <w:pStyle w:val="Normal1"/>
      <w:tabs>
        <w:tab w:val="center" w:pos="4320"/>
        <w:tab w:val="right" w:pos="8640"/>
      </w:tabs>
      <w:spacing w:before="4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D6291" w14:textId="77777777" w:rsidR="00D65D2B" w:rsidRDefault="00147E4A">
    <w:pPr>
      <w:pStyle w:val="Normal1"/>
      <w:tabs>
        <w:tab w:val="left" w:pos="3200"/>
      </w:tabs>
      <w:spacing w:before="450"/>
    </w:pPr>
    <w:r>
      <w:tab/>
    </w:r>
  </w:p>
  <w:p w14:paraId="4D2C512E" w14:textId="38332E19" w:rsidR="00F92FC8" w:rsidRDefault="00090AB6">
    <w:pPr>
      <w:pStyle w:val="Normal1"/>
      <w:tabs>
        <w:tab w:val="left" w:pos="3200"/>
      </w:tabs>
    </w:pPr>
    <w:r>
      <w:rPr>
        <w:noProof/>
      </w:rPr>
      <mc:AlternateContent>
        <mc:Choice Requires="wps">
          <w:drawing>
            <wp:anchor distT="0" distB="0" distL="114300" distR="114300" simplePos="0" relativeHeight="251656704" behindDoc="0" locked="0" layoutInCell="0" allowOverlap="1" wp14:anchorId="3B4BAA28" wp14:editId="7A119E0D">
              <wp:simplePos x="0" y="0"/>
              <wp:positionH relativeFrom="margin">
                <wp:posOffset>571500</wp:posOffset>
              </wp:positionH>
              <wp:positionV relativeFrom="paragraph">
                <wp:posOffset>428625</wp:posOffset>
              </wp:positionV>
              <wp:extent cx="16510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228600"/>
                      </a:xfrm>
                      <a:prstGeom prst="rect">
                        <a:avLst/>
                      </a:prstGeom>
                      <a:noFill/>
                      <a:ln>
                        <a:noFill/>
                      </a:ln>
                    </wps:spPr>
                    <wps:txbx>
                      <w:txbxContent>
                        <w:p w14:paraId="5A623CC2" w14:textId="77777777" w:rsidR="00D65D2B" w:rsidRDefault="00147E4A">
                          <w:pPr>
                            <w:pStyle w:val="Normal1"/>
                            <w:textDirection w:val="btLr"/>
                          </w:pPr>
                          <w:r>
                            <w:rPr>
                              <w:i/>
                              <w:sz w:val="18"/>
                            </w:rPr>
                            <w:t>United States of America</w:t>
                          </w:r>
                        </w:p>
                      </w:txbxContent>
                    </wps:txbx>
                    <wps:bodyPr lIns="0" tIns="0" rIns="0" bIns="0" anchor="t" anchorCtr="0"/>
                  </wps:wsp>
                </a:graphicData>
              </a:graphic>
              <wp14:sizeRelH relativeFrom="margin">
                <wp14:pctWidth>0</wp14:pctWidth>
              </wp14:sizeRelH>
              <wp14:sizeRelV relativeFrom="page">
                <wp14:pctHeight>0</wp14:pctHeight>
              </wp14:sizeRelV>
            </wp:anchor>
          </w:drawing>
        </mc:Choice>
        <mc:Fallback>
          <w:pict>
            <v:rect w14:anchorId="3B4BAA28" id="Rectangle 4" o:spid="_x0000_s1027" style="position:absolute;margin-left:45pt;margin-top:33.75pt;width:130pt;height: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" o:allowincell="f" filled="f" stroked="f">
              <v:path arrowok="t"/>
              <v:textbox inset="0,0,0,0">
                <w:txbxContent>
                  <w:p w14:paraId="5A623CC2" w14:textId="77777777" w:rsidR="00D65D2B" w:rsidRDefault="00147E4A">
                    <w:pPr>
                      <w:pStyle w:val="Normal1"/>
                      <w:textDirection w:val="btLr"/>
                    </w:pPr>
                    <w:r>
                      <w:rPr>
                        <w:i/>
                        <w:sz w:val="18"/>
                      </w:rPr>
                      <w:t>United States of America</w:t>
                    </w:r>
                  </w:p>
                </w:txbxContent>
              </v:textbox>
              <w10:wrap anchorx="margin"/>
            </v:rect>
          </w:pict>
        </mc:Fallback>
      </mc:AlternateContent>
    </w:r>
    <w:r w:rsidRPr="00C31003">
      <w:rPr>
        <w:noProof/>
      </w:rPr>
      <w:drawing>
        <wp:inline distT="0" distB="0" distL="0" distR="0" wp14:anchorId="60CB82EB" wp14:editId="085174C6">
          <wp:extent cx="1917065" cy="548640"/>
          <wp:effectExtent l="0" t="0" r="0" b="10160"/>
          <wp:docPr id="5" name="image03.jpg"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065" cy="548640"/>
                  </a:xfrm>
                  <a:prstGeom prst="rect">
                    <a:avLst/>
                  </a:prstGeom>
                  <a:noFill/>
                  <a:ln>
                    <a:noFill/>
                  </a:ln>
                </pic:spPr>
              </pic:pic>
            </a:graphicData>
          </a:graphic>
        </wp:inline>
      </w:drawing>
    </w:r>
    <w:r>
      <w:rPr>
        <w:noProof/>
      </w:rPr>
      <w:drawing>
        <wp:anchor distT="0" distB="0" distL="114300" distR="114300" simplePos="0" relativeHeight="251657728" behindDoc="0" locked="0" layoutInCell="0" allowOverlap="0" wp14:anchorId="7A6A48A9" wp14:editId="209B29D6">
          <wp:simplePos x="0" y="0"/>
          <wp:positionH relativeFrom="margin">
            <wp:posOffset>3810000</wp:posOffset>
          </wp:positionH>
          <wp:positionV relativeFrom="paragraph">
            <wp:posOffset>152400</wp:posOffset>
          </wp:positionV>
          <wp:extent cx="1774190" cy="274955"/>
          <wp:effectExtent l="0" t="0" r="3810" b="4445"/>
          <wp:wrapNone/>
          <wp:docPr id="6" name="image02.jpg" descr="Description: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descr="Description: tag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190" cy="27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6A"/>
    <w:rsid w:val="000815FF"/>
    <w:rsid w:val="00090AB6"/>
    <w:rsid w:val="001467C4"/>
    <w:rsid w:val="00147E4A"/>
    <w:rsid w:val="001647F4"/>
    <w:rsid w:val="00486C0B"/>
    <w:rsid w:val="00731A6A"/>
    <w:rsid w:val="00740E2A"/>
    <w:rsid w:val="0074586A"/>
    <w:rsid w:val="009B73CE"/>
    <w:rsid w:val="009C658B"/>
    <w:rsid w:val="009D17D6"/>
    <w:rsid w:val="00AD6F7B"/>
    <w:rsid w:val="00B60B3A"/>
    <w:rsid w:val="00B84141"/>
    <w:rsid w:val="00C46F8D"/>
    <w:rsid w:val="00D21D18"/>
    <w:rsid w:val="00D35E4F"/>
    <w:rsid w:val="00D65D2B"/>
    <w:rsid w:val="00D664D7"/>
    <w:rsid w:val="00D818BD"/>
    <w:rsid w:val="00DE3768"/>
    <w:rsid w:val="00E40DE9"/>
    <w:rsid w:val="00F90692"/>
    <w:rsid w:val="00F9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61AB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paragraph" w:styleId="Heading1">
    <w:name w:val="heading 1"/>
    <w:basedOn w:val="Normal1"/>
    <w:next w:val="Normal1"/>
    <w:pPr>
      <w:keepNext/>
      <w:keepLines/>
      <w:ind w:left="2160" w:firstLine="720"/>
      <w:outlineLvl w:val="0"/>
    </w:pPr>
    <w:rPr>
      <w:sz w:val="56"/>
      <w:szCs w:val="56"/>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rPr>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47E4A"/>
    <w:rPr>
      <w:rFonts w:ascii="Lucida Grande" w:hAnsi="Lucida Grande" w:cs="Lucida Grande"/>
      <w:sz w:val="18"/>
      <w:szCs w:val="18"/>
    </w:rPr>
  </w:style>
  <w:style w:type="character" w:customStyle="1" w:styleId="BalloonTextChar">
    <w:name w:val="Balloon Text Char"/>
    <w:link w:val="BalloonText"/>
    <w:uiPriority w:val="99"/>
    <w:semiHidden/>
    <w:rsid w:val="00147E4A"/>
    <w:rPr>
      <w:rFonts w:ascii="Lucida Grande" w:hAnsi="Lucida Grande" w:cs="Lucida Grande"/>
      <w:sz w:val="18"/>
      <w:szCs w:val="18"/>
    </w:rPr>
  </w:style>
  <w:style w:type="paragraph" w:styleId="Header">
    <w:name w:val="header"/>
    <w:basedOn w:val="Normal"/>
    <w:link w:val="HeaderChar"/>
    <w:uiPriority w:val="99"/>
    <w:unhideWhenUsed/>
    <w:rsid w:val="00147E4A"/>
    <w:pPr>
      <w:tabs>
        <w:tab w:val="center" w:pos="4320"/>
        <w:tab w:val="right" w:pos="8640"/>
      </w:tabs>
    </w:pPr>
  </w:style>
  <w:style w:type="character" w:customStyle="1" w:styleId="HeaderChar">
    <w:name w:val="Header Char"/>
    <w:basedOn w:val="DefaultParagraphFont"/>
    <w:link w:val="Header"/>
    <w:uiPriority w:val="99"/>
    <w:rsid w:val="00147E4A"/>
  </w:style>
  <w:style w:type="paragraph" w:styleId="Footer">
    <w:name w:val="footer"/>
    <w:basedOn w:val="Normal"/>
    <w:link w:val="FooterChar"/>
    <w:uiPriority w:val="99"/>
    <w:unhideWhenUsed/>
    <w:rsid w:val="00147E4A"/>
    <w:pPr>
      <w:tabs>
        <w:tab w:val="center" w:pos="4320"/>
        <w:tab w:val="right" w:pos="8640"/>
      </w:tabs>
    </w:pPr>
  </w:style>
  <w:style w:type="character" w:customStyle="1" w:styleId="FooterChar">
    <w:name w:val="Footer Char"/>
    <w:basedOn w:val="DefaultParagraphFont"/>
    <w:link w:val="Footer"/>
    <w:uiPriority w:val="99"/>
    <w:rsid w:val="00147E4A"/>
  </w:style>
  <w:style w:type="paragraph" w:styleId="NormalWeb">
    <w:name w:val="Normal (Web)"/>
    <w:basedOn w:val="Normal"/>
    <w:uiPriority w:val="99"/>
    <w:semiHidden/>
    <w:unhideWhenUsed/>
    <w:rsid w:val="0074586A"/>
    <w:pPr>
      <w:spacing w:before="100" w:beforeAutospacing="1" w:after="100" w:afterAutospacing="1"/>
    </w:pPr>
    <w:rPr>
      <w:color w:val="auto"/>
    </w:rPr>
  </w:style>
  <w:style w:type="character" w:styleId="Hyperlink">
    <w:name w:val="Hyperlink"/>
    <w:basedOn w:val="DefaultParagraphFont"/>
    <w:uiPriority w:val="99"/>
    <w:semiHidden/>
    <w:unhideWhenUsed/>
    <w:rsid w:val="00F92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97829">
      <w:bodyDiv w:val="1"/>
      <w:marLeft w:val="0"/>
      <w:marRight w:val="0"/>
      <w:marTop w:val="0"/>
      <w:marBottom w:val="0"/>
      <w:divBdr>
        <w:top w:val="none" w:sz="0" w:space="0" w:color="auto"/>
        <w:left w:val="none" w:sz="0" w:space="0" w:color="auto"/>
        <w:bottom w:val="none" w:sz="0" w:space="0" w:color="auto"/>
        <w:right w:val="none" w:sz="0" w:space="0" w:color="auto"/>
      </w:divBdr>
      <w:divsChild>
        <w:div w:id="782071941">
          <w:marLeft w:val="0"/>
          <w:marRight w:val="0"/>
          <w:marTop w:val="0"/>
          <w:marBottom w:val="0"/>
          <w:divBdr>
            <w:top w:val="none" w:sz="0" w:space="0" w:color="auto"/>
            <w:left w:val="none" w:sz="0" w:space="0" w:color="auto"/>
            <w:bottom w:val="none" w:sz="0" w:space="0" w:color="auto"/>
            <w:right w:val="none" w:sz="0" w:space="0" w:color="auto"/>
          </w:divBdr>
        </w:div>
      </w:divsChild>
    </w:div>
    <w:div w:id="863175323">
      <w:bodyDiv w:val="1"/>
      <w:marLeft w:val="0"/>
      <w:marRight w:val="0"/>
      <w:marTop w:val="0"/>
      <w:marBottom w:val="0"/>
      <w:divBdr>
        <w:top w:val="none" w:sz="0" w:space="0" w:color="auto"/>
        <w:left w:val="none" w:sz="0" w:space="0" w:color="auto"/>
        <w:bottom w:val="none" w:sz="0" w:space="0" w:color="auto"/>
        <w:right w:val="none" w:sz="0" w:space="0" w:color="auto"/>
      </w:divBdr>
      <w:divsChild>
        <w:div w:id="1957827366">
          <w:marLeft w:val="0"/>
          <w:marRight w:val="0"/>
          <w:marTop w:val="0"/>
          <w:marBottom w:val="0"/>
          <w:divBdr>
            <w:top w:val="none" w:sz="0" w:space="0" w:color="auto"/>
            <w:left w:val="none" w:sz="0" w:space="0" w:color="auto"/>
            <w:bottom w:val="none" w:sz="0" w:space="0" w:color="auto"/>
            <w:right w:val="none" w:sz="0" w:space="0" w:color="auto"/>
          </w:divBdr>
        </w:div>
      </w:divsChild>
    </w:div>
    <w:div w:id="1434128036">
      <w:bodyDiv w:val="1"/>
      <w:marLeft w:val="0"/>
      <w:marRight w:val="0"/>
      <w:marTop w:val="0"/>
      <w:marBottom w:val="0"/>
      <w:divBdr>
        <w:top w:val="none" w:sz="0" w:space="0" w:color="auto"/>
        <w:left w:val="none" w:sz="0" w:space="0" w:color="auto"/>
        <w:bottom w:val="none" w:sz="0" w:space="0" w:color="auto"/>
        <w:right w:val="none" w:sz="0" w:space="0" w:color="auto"/>
      </w:divBdr>
      <w:divsChild>
        <w:div w:id="1446928409">
          <w:marLeft w:val="0"/>
          <w:marRight w:val="0"/>
          <w:marTop w:val="0"/>
          <w:marBottom w:val="0"/>
          <w:divBdr>
            <w:top w:val="none" w:sz="0" w:space="0" w:color="auto"/>
            <w:left w:val="none" w:sz="0" w:space="0" w:color="auto"/>
            <w:bottom w:val="none" w:sz="0" w:space="0" w:color="auto"/>
            <w:right w:val="none" w:sz="0" w:space="0" w:color="auto"/>
          </w:divBdr>
        </w:div>
      </w:divsChild>
    </w:div>
    <w:div w:id="195339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limyouth.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Links>
    <vt:vector size="12" baseType="variant">
      <vt:variant>
        <vt:i4>6356996</vt:i4>
      </vt:variant>
      <vt:variant>
        <vt:i4>3</vt:i4>
      </vt:variant>
      <vt:variant>
        <vt:i4>0</vt:i4>
      </vt:variant>
      <vt:variant>
        <vt:i4>5</vt:i4>
      </vt:variant>
      <vt:variant>
        <vt:lpwstr>mailto:qasim.rashid@ahmadiyya.us</vt:lpwstr>
      </vt:variant>
      <vt:variant>
        <vt:lpwstr/>
      </vt:variant>
      <vt:variant>
        <vt:i4>4325460</vt:i4>
      </vt:variant>
      <vt:variant>
        <vt:i4>0</vt:i4>
      </vt:variant>
      <vt:variant>
        <vt:i4>0</vt:i4>
      </vt:variant>
      <vt:variant>
        <vt:i4>5</vt:i4>
      </vt:variant>
      <vt:variant>
        <vt:lpwstr>mailto:salaam.bhatti@ahmadiyya.us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Salaam Bhatti</dc:creator>
  <cp:keywords/>
  <cp:lastModifiedBy>Ahmad, Iftekhar U.</cp:lastModifiedBy>
  <cp:revision>12</cp:revision>
  <dcterms:created xsi:type="dcterms:W3CDTF">2017-01-10T15:41:00Z</dcterms:created>
  <dcterms:modified xsi:type="dcterms:W3CDTF">2017-02-01T21:45:00Z</dcterms:modified>
</cp:coreProperties>
</file>